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>
          <w:rFonts w:ascii="Verdana" w:hAnsi="Verdana" w:cs="Verdana"/>
          <w:color w:val="008080"/>
          <w:sz w:val="48"/>
          <w:szCs w:val="48"/>
          <w:lang w:val="en-GB"/>
        </w:rPr>
      </w:pPr>
      <w:r>
        <w:rPr>
          <w:rFonts w:cs="Verdana" w:ascii="Verdana" w:hAnsi="Verdana"/>
          <w:color w:val="008080"/>
          <w:sz w:val="48"/>
          <w:szCs w:val="48"/>
          <w:lang w:val="en-GB"/>
        </w:rPr>
        <w:t>RAYMOND WILLIAMS FOUNDATION</w:t>
      </w:r>
    </w:p>
    <w:p>
      <w:pPr>
        <w:pStyle w:val="Normal"/>
        <w:rPr>
          <w:rFonts w:ascii="Verdana" w:hAnsi="Verdana" w:cs="Verdana"/>
          <w:color w:val="008080"/>
          <w:sz w:val="28"/>
          <w:szCs w:val="28"/>
          <w:lang w:val="en-GB"/>
        </w:rPr>
      </w:pPr>
      <w:r>
        <w:rPr>
          <w:rFonts w:cs="Verdana" w:ascii="Verdana" w:hAnsi="Verdana"/>
          <w:color w:val="008080"/>
          <w:sz w:val="28"/>
          <w:szCs w:val="28"/>
          <w:lang w:val="en-GB"/>
        </w:rPr>
        <w:t>Registered charity number: 1126575</w:t>
      </w:r>
    </w:p>
    <w:p>
      <w:pPr>
        <w:pStyle w:val="Normal"/>
        <w:rPr>
          <w:rFonts w:ascii="Verdana" w:hAnsi="Verdana" w:cs="Verdana"/>
          <w:color w:val="008080"/>
          <w:sz w:val="32"/>
          <w:szCs w:val="32"/>
          <w:lang w:val="en-GB"/>
        </w:rPr>
      </w:pPr>
      <w:r>
        <w:rPr>
          <w:rFonts w:cs="Verdana" w:ascii="Verdana" w:hAnsi="Verdana"/>
          <w:color w:val="008080"/>
          <w:sz w:val="32"/>
          <w:szCs w:val="32"/>
          <w:lang w:val="en-GB"/>
        </w:rPr>
        <w:t>Application for funding form</w:t>
      </w:r>
    </w:p>
    <w:p>
      <w:pPr>
        <w:pStyle w:val="Normal"/>
        <w:rPr>
          <w:rFonts w:ascii="Verdana" w:hAnsi="Verdana" w:cs="Verdana"/>
          <w:color w:val="008080"/>
          <w:sz w:val="32"/>
          <w:szCs w:val="32"/>
          <w:lang w:val="en-GB"/>
        </w:rPr>
      </w:pPr>
      <w:r>
        <w:rPr>
          <w:rFonts w:cs="Verdana" w:ascii="Verdana" w:hAnsi="Verdana"/>
          <w:color w:val="008080"/>
          <w:sz w:val="32"/>
          <w:szCs w:val="32"/>
          <w:lang w:val="en-GB"/>
        </w:rPr>
      </w:r>
    </w:p>
    <w:p>
      <w:pPr>
        <w:pStyle w:val="Normal"/>
        <w:rPr>
          <w:rFonts w:ascii="Verdana" w:hAnsi="Verdana" w:cs="Verdana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sz w:val="18"/>
          <w:szCs w:val="18"/>
          <w:lang w:val="en-GB"/>
        </w:rPr>
        <w:t>Name</w:t>
      </w:r>
      <w:r>
        <w:rPr>
          <w:rFonts w:cs="Verdana"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 w:cs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sz w:val="18"/>
          <w:szCs w:val="18"/>
          <w:lang w:val="en-GB"/>
        </w:rPr>
        <w:t>Address</w:t>
      </w:r>
      <w:r>
        <w:rPr>
          <w:rFonts w:cs="Verdana"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 w:cs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 w:cs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sz w:val="18"/>
          <w:szCs w:val="18"/>
          <w:lang w:val="en-GB"/>
        </w:rPr>
        <w:t>Post code</w:t>
      </w:r>
      <w:r>
        <w:rPr>
          <w:rFonts w:cs="Verdana" w:ascii="Verdana" w:hAnsi="Verdana"/>
          <w:sz w:val="18"/>
          <w:szCs w:val="18"/>
          <w:lang w:val="en-GB"/>
        </w:rPr>
        <w:t>…………………………</w:t>
      </w:r>
      <w:r>
        <w:rPr>
          <w:rFonts w:cs="Verdana" w:ascii="Verdana" w:hAnsi="Verdana"/>
          <w:b/>
          <w:bCs/>
          <w:sz w:val="18"/>
          <w:szCs w:val="18"/>
          <w:lang w:val="en-GB"/>
        </w:rPr>
        <w:t>Telephone number</w:t>
      </w:r>
      <w:r>
        <w:rPr>
          <w:rFonts w:cs="Verdana" w:ascii="Verdana" w:hAnsi="Verdana"/>
          <w:sz w:val="18"/>
          <w:szCs w:val="18"/>
          <w:lang w:val="en-GB"/>
        </w:rPr>
        <w:t>………………………………………………………</w:t>
      </w:r>
    </w:p>
    <w:p>
      <w:pPr>
        <w:pStyle w:val="Normal"/>
        <w:rPr>
          <w:rFonts w:ascii="Verdana" w:hAnsi="Verdana" w:cs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</w:r>
    </w:p>
    <w:p>
      <w:pPr>
        <w:pStyle w:val="Normal"/>
        <w:rPr>
          <w:rFonts w:ascii="Verdana" w:hAnsi="Verdana" w:cs="Verdana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sz w:val="18"/>
          <w:szCs w:val="18"/>
          <w:lang w:val="en-GB"/>
        </w:rPr>
        <w:t>email</w:t>
      </w:r>
      <w:r>
        <w:rPr>
          <w:rFonts w:cs="Verdana"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</w:t>
      </w:r>
    </w:p>
    <w:p>
      <w:pPr>
        <w:pStyle w:val="Normal"/>
        <w:rPr>
          <w:rFonts w:ascii="Verdana" w:hAnsi="Verdana" w:cs="Verdana"/>
          <w:color w:val="008080"/>
          <w:sz w:val="32"/>
          <w:szCs w:val="32"/>
          <w:lang w:val="en-GB"/>
        </w:rPr>
      </w:pPr>
      <w:r>
        <w:rPr>
          <w:rFonts w:cs="Verdana" w:ascii="Verdana" w:hAnsi="Verdana"/>
          <w:color w:val="008080"/>
          <w:sz w:val="32"/>
          <w:szCs w:val="32"/>
          <w:lang w:val="en-GB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Please state the reasons for your application emphasizing where they coincide with our charity’s Aims below. Please NOTE we operate only in the UK.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2. How much are you applying for?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Guidelines are up to £</w:t>
      </w:r>
      <w:r>
        <w:rPr>
          <w:i/>
          <w:iCs/>
          <w:sz w:val="24"/>
          <w:szCs w:val="24"/>
        </w:rPr>
        <w:t>375</w:t>
      </w:r>
      <w:r>
        <w:rPr>
          <w:i/>
          <w:iCs/>
          <w:sz w:val="24"/>
          <w:szCs w:val="24"/>
        </w:rPr>
        <w:t xml:space="preserve"> for individuals and day courses. Up to £</w:t>
      </w:r>
      <w:r>
        <w:rPr>
          <w:i/>
          <w:iCs/>
          <w:sz w:val="24"/>
          <w:szCs w:val="24"/>
        </w:rPr>
        <w:t>750</w:t>
      </w:r>
      <w:r>
        <w:rPr>
          <w:i/>
          <w:iCs/>
          <w:sz w:val="24"/>
          <w:szCs w:val="24"/>
        </w:rPr>
        <w:t xml:space="preserve"> for organisations and residential courses. Exceptionally more may be awarded.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Please give a breakdown of your costs</w:t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rFonts w:cs="Calibri" w:cstheme="minorHAnsi"/>
          <w:b/>
          <w:bCs/>
          <w:sz w:val="24"/>
          <w:szCs w:val="24"/>
          <w:lang w:val="en-GB"/>
        </w:rPr>
      </w:pPr>
      <w:r>
        <w:rPr>
          <w:rFonts w:cs="Calibri" w:cstheme="minorHAnsi"/>
          <w:b/>
          <w:bCs/>
          <w:sz w:val="24"/>
          <w:szCs w:val="24"/>
        </w:rPr>
        <w:t xml:space="preserve">Please email the completed form to </w:t>
      </w:r>
      <w:hyperlink r:id="rId2">
        <w:r>
          <w:rPr>
            <w:rStyle w:val="Hyperlink"/>
            <w:rFonts w:cs="Calibri" w:cstheme="minorHAnsi"/>
            <w:b/>
            <w:bCs/>
            <w:sz w:val="24"/>
            <w:szCs w:val="24"/>
            <w:lang w:val="en-GB"/>
          </w:rPr>
          <w:t>raymondwilliamsfoundation</w:t>
        </w:r>
      </w:hyperlink>
      <w:r>
        <w:rPr>
          <w:rStyle w:val="Hyperlink"/>
          <w:rFonts w:cs="Calibri" w:cstheme="minorHAnsi"/>
          <w:b/>
          <w:bCs/>
          <w:sz w:val="24"/>
          <w:szCs w:val="24"/>
          <w:lang w:val="en-GB"/>
        </w:rPr>
        <w:t>@gmail.com</w:t>
      </w:r>
    </w:p>
    <w:p>
      <w:pPr>
        <w:pStyle w:val="Normal"/>
        <w:rPr>
          <w:rFonts w:cs="Calibri" w:cstheme="minorHAnsi"/>
          <w:b/>
          <w:bCs/>
          <w:sz w:val="24"/>
          <w:szCs w:val="24"/>
          <w:lang w:val="en-GB"/>
        </w:rPr>
      </w:pPr>
      <w:r>
        <w:rPr>
          <w:rFonts w:cs="Calibri" w:cstheme="minorHAnsi"/>
          <w:b/>
          <w:bCs/>
          <w:sz w:val="24"/>
          <w:szCs w:val="24"/>
          <w:lang w:val="en-GB"/>
        </w:rPr>
        <w:t>Or post to; Raymond Williams Foundation, Bank Top Farm, Upper Hulme, Leek, Staffs ST13 8UB</w:t>
        <w:br/>
      </w:r>
    </w:p>
    <w:p>
      <w:pPr>
        <w:pStyle w:val="Normal"/>
        <w:rPr>
          <w:rFonts w:cs="Calibri" w:cstheme="minorHAnsi"/>
          <w:b/>
          <w:bCs/>
          <w:sz w:val="24"/>
          <w:szCs w:val="24"/>
          <w:lang w:val="en-GB"/>
        </w:rPr>
      </w:pPr>
      <w:r>
        <w:rPr>
          <w:rFonts w:cs="Calibri" w:cstheme="minorHAnsi"/>
          <w:b/>
          <w:bCs/>
          <w:sz w:val="24"/>
          <w:szCs w:val="24"/>
          <w:lang w:val="en-GB"/>
        </w:rPr>
        <w:t>Your application will be considered and a result communicated within 3 weeks.</w:t>
      </w:r>
    </w:p>
    <w:p>
      <w:pPr>
        <w:pStyle w:val="Normal"/>
        <w:rPr>
          <w:rFonts w:cs="Calibri" w:cstheme="minorHAnsi"/>
          <w:b/>
          <w:bCs/>
          <w:sz w:val="24"/>
          <w:szCs w:val="24"/>
          <w:lang w:val="en-GB"/>
        </w:rPr>
      </w:pPr>
      <w:r>
        <w:rPr>
          <w:rFonts w:cs="Calibri" w:cstheme="minorHAnsi"/>
          <w:b/>
          <w:bCs/>
          <w:sz w:val="24"/>
          <w:szCs w:val="24"/>
          <w:lang w:val="en-GB"/>
        </w:rPr>
        <w:t>If successful the grant will normally be paid in retrospect after we receive a short report on how the event transpired against the criteria in the application.</w:t>
      </w:r>
    </w:p>
    <w:p>
      <w:pPr>
        <w:pStyle w:val="Normal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Heading1"/>
        <w:rPr>
          <w:lang w:val="en-GB" w:eastAsia="en-GB"/>
        </w:rPr>
      </w:pPr>
      <w:r>
        <w:rPr>
          <w:lang w:val="en-GB" w:eastAsia="en-GB"/>
        </w:rPr>
        <w:t>RWF Aims</w:t>
      </w:r>
    </w:p>
    <w:p>
      <w:pPr>
        <w:pStyle w:val="Normal"/>
        <w:rPr>
          <w:rFonts w:eastAsia="" w:eastAsiaTheme="majorEastAsia"/>
          <w:lang w:val="en-GB" w:eastAsia="en-GB"/>
        </w:rPr>
      </w:pPr>
      <w:r>
        <w:rPr>
          <w:lang w:val="en-GB" w:eastAsia="en-GB"/>
        </w:rPr>
        <w:t>To Support :-</w:t>
      </w:r>
    </w:p>
    <w:p>
      <w:pPr>
        <w:pStyle w:val="Normal"/>
        <w:rPr>
          <w:lang w:val="en-GB" w:eastAsia="en-GB"/>
        </w:rPr>
      </w:pPr>
      <w:r>
        <w:rPr>
          <w:lang w:val="en-GB" w:eastAsia="en-GB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lang w:val="en-GB" w:eastAsia="en-GB"/>
        </w:rPr>
      </w:pPr>
      <w:r>
        <w:rPr>
          <w:lang w:val="en-GB" w:eastAsia="en-GB"/>
        </w:rPr>
        <w:t>adult education through partnership with the WEA and similar organizations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lang w:val="en-GB" w:eastAsia="en-GB"/>
        </w:rPr>
      </w:pPr>
      <w:r>
        <w:rPr>
          <w:lang w:val="en-GB" w:eastAsia="en-GB"/>
        </w:rPr>
        <w:t>the continuation of annual Raymond Williams weekends on broad social, political, philosophical and cultural themes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lang w:val="en-GB" w:eastAsia="en-GB"/>
        </w:rPr>
      </w:pPr>
      <w:r>
        <w:rPr>
          <w:lang w:val="en-GB" w:eastAsia="en-GB"/>
        </w:rPr>
        <w:t>courses or day schools on themes in sympathy with Williams' ideas.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lang w:val="en-GB" w:eastAsia="en-GB"/>
        </w:rPr>
      </w:pPr>
      <w:r>
        <w:rPr>
          <w:lang w:val="en-GB" w:eastAsia="en-GB"/>
        </w:rPr>
        <w:t>residential courses within the tradition of the Wedgwood Memorial College.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lang w:val="en-GB" w:eastAsia="en-GB"/>
        </w:rPr>
      </w:pPr>
      <w:r>
        <w:rPr>
          <w:lang w:val="en-GB" w:eastAsia="en-GB"/>
        </w:rPr>
        <w:t>the socially and educationally disadvantaged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lang w:val="en-GB" w:eastAsia="en-GB"/>
        </w:rPr>
      </w:pPr>
      <w:r>
        <w:rPr>
          <w:lang w:val="en-GB" w:eastAsia="en-GB"/>
        </w:rPr>
        <w:t>student research on short study-breaks at any resourced adult education college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lang w:val="en-GB" w:eastAsia="en-GB"/>
        </w:rPr>
      </w:pPr>
      <w:r>
        <w:rPr>
          <w:lang w:val="en-GB" w:eastAsia="en-GB"/>
        </w:rPr>
        <w:t>the development of family learning for the socially and educationally disadvantaged in a residential setting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Consolas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  <w:docVars>
    <w:docVar w:name="__Grammarly_42____i" w:val="H4sIAAAAAAAEAKtWckksSQxILCpxzi/NK1GyMqwFAAEhoTITAAAA"/>
    <w:docVar w:name="__Grammarly_42___1" w:val="H4sIAAAAAAAEAKtWcslP9kxRslIyNDYytTQyMTYzNzC2MLI0tzRS0lEKTi0uzszPAykwrgUAU1cG/ywAAAA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569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80" w:val="1F4E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themeColor="accent1" w:themeShade="80" w:val="1F4E7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themeColor="accent1" w:themeShade="7f"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80" w:val="1F4E7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themeColor="accent1" w:themeShade="80" w:val="1F4E7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themeColor="accent1" w:themeShade="7f"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7f"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themeColor="text1" w:themeTint="d8"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text1" w:themeTint="d8" w:val="272727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6d3d74"/>
    <w:rPr>
      <w:rFonts w:ascii="Calibri Light" w:hAnsi="Calibri Light" w:eastAsia="" w:cs="" w:asciiTheme="majorHAnsi" w:cstheme="majorBidi" w:eastAsiaTheme="majorEastAsia" w:hAnsiTheme="majorHAnsi"/>
      <w:color w:themeColor="accent1" w:themeShade="80" w:val="1F4E79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6d3d74"/>
    <w:rPr>
      <w:rFonts w:ascii="Calibri Light" w:hAnsi="Calibri Light" w:eastAsia="" w:cs="" w:asciiTheme="majorHAnsi" w:cstheme="majorBidi" w:eastAsiaTheme="majorEastAsia" w:hAnsiTheme="majorHAnsi"/>
      <w:color w:themeColor="accent1" w:themeShade="80" w:val="1F4E79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Pr>
      <w:rFonts w:ascii="Calibri Light" w:hAnsi="Calibri Light" w:eastAsia="" w:cs="" w:asciiTheme="majorHAnsi" w:cstheme="majorBidi" w:eastAsiaTheme="majorEastAsia" w:hAnsiTheme="majorHAnsi"/>
      <w:color w:themeColor="accent1" w:themeShade="7f" w:val="1F4D78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6d3d74"/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80" w:val="1F4E79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6d3d74"/>
    <w:rPr>
      <w:rFonts w:ascii="Calibri Light" w:hAnsi="Calibri Light" w:eastAsia="" w:cs="" w:asciiTheme="majorHAnsi" w:cstheme="majorBidi" w:eastAsiaTheme="majorEastAsia" w:hAnsiTheme="majorHAnsi"/>
      <w:color w:themeColor="accent1" w:themeShade="80" w:val="1F4E79"/>
    </w:rPr>
  </w:style>
  <w:style w:type="character" w:styleId="Heading6Char" w:customStyle="1">
    <w:name w:val="Heading 6 Char"/>
    <w:basedOn w:val="DefaultParagraphFont"/>
    <w:link w:val="Heading6"/>
    <w:uiPriority w:val="9"/>
    <w:qFormat/>
    <w:rPr>
      <w:rFonts w:ascii="Calibri Light" w:hAnsi="Calibri Light" w:eastAsia="" w:cs="" w:asciiTheme="majorHAnsi" w:cstheme="majorBidi" w:eastAsiaTheme="majorEastAsia" w:hAnsiTheme="majorHAnsi"/>
      <w:color w:themeColor="accent1" w:themeShade="7f" w:val="1F4D78"/>
    </w:rPr>
  </w:style>
  <w:style w:type="character" w:styleId="Heading7Char" w:customStyle="1">
    <w:name w:val="Heading 7 Char"/>
    <w:basedOn w:val="DefaultParagraphFont"/>
    <w:link w:val="Heading7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7f" w:val="1F4D78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645252"/>
    <w:rPr>
      <w:rFonts w:ascii="Calibri Light" w:hAnsi="Calibri Light" w:eastAsia="" w:cs="" w:asciiTheme="majorHAnsi" w:cstheme="majorBidi" w:eastAsiaTheme="majorEastAsia" w:hAnsiTheme="majorHAnsi"/>
      <w:color w:themeColor="text1" w:themeTint="d8" w:val="272727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645252"/>
    <w:rPr>
      <w:rFonts w:ascii="Calibri Light" w:hAnsi="Calibri Light" w:eastAsia="" w:cs="" w:asciiTheme="majorHAnsi" w:cstheme="majorBidi" w:eastAsiaTheme="majorEastAsia" w:hAnsiTheme="majorHAnsi"/>
      <w:i/>
      <w:iCs/>
      <w:color w:themeColor="text1" w:themeTint="d8" w:val="272727"/>
      <w:szCs w:val="21"/>
    </w:rPr>
  </w:style>
  <w:style w:type="character" w:styleId="TitleChar" w:customStyle="1">
    <w:name w:val="Title Char"/>
    <w:basedOn w:val="DefaultParagraphFont"/>
    <w:link w:val="Title"/>
    <w:uiPriority w:val="10"/>
    <w:qFormat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Pr>
      <w:rFonts w:eastAsia="" w:eastAsiaTheme="minorEastAsia"/>
      <w:color w:themeColor="text1" w:themeTint="a5" w:val="5A5A5A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themeColor="text1" w:themeTint="bf" w:val="40404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themeColor="accent1" w:themeShade="80" w:val="1F4E79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QuoteChar" w:customStyle="1">
    <w:name w:val="Quote Char"/>
    <w:basedOn w:val="DefaultParagraphFont"/>
    <w:link w:val="Quote"/>
    <w:uiPriority w:val="29"/>
    <w:qFormat/>
    <w:rPr>
      <w:i/>
      <w:iCs/>
      <w:color w:themeColor="text1" w:themeTint="bf" w:val="404040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645252"/>
    <w:rPr>
      <w:i/>
      <w:iCs/>
      <w:color w:themeColor="accent1" w:themeShade="80" w:val="1F4E79"/>
    </w:rPr>
  </w:style>
  <w:style w:type="character" w:styleId="SubtleReference">
    <w:name w:val="Subtle Reference"/>
    <w:basedOn w:val="DefaultParagraphFont"/>
    <w:uiPriority w:val="31"/>
    <w:qFormat/>
    <w:rPr>
      <w:smallCaps/>
      <w:color w:themeColor="text1" w:themeTint="a5" w:val="5A5A5A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smallCaps/>
      <w:color w:themeColor="accent1" w:themeShade="80" w:val="1F4E79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themeColor="accent1" w:themeShade="80" w:val="1F4E79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themeColor="followedHyperlink" w:val="954F72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45252"/>
    <w:rPr>
      <w:rFonts w:ascii="Segoe UI" w:hAnsi="Segoe UI" w:cs="Segoe UI"/>
      <w:szCs w:val="18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645252"/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645252"/>
    <w:rPr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45252"/>
    <w:rPr>
      <w:sz w:val="22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645252"/>
    <w:rPr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645252"/>
    <w:rPr>
      <w:b/>
      <w:bCs/>
      <w:szCs w:val="20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645252"/>
    <w:rPr>
      <w:rFonts w:ascii="Segoe UI" w:hAnsi="Segoe UI" w:cs="Segoe UI"/>
      <w:szCs w:val="16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645252"/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645252"/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"/>
    <w:uiPriority w:val="99"/>
    <w:semiHidden/>
    <w:qFormat/>
    <w:rsid w:val="00645252"/>
    <w:rPr>
      <w:rFonts w:ascii="Consolas" w:hAnsi="Consolas"/>
      <w:szCs w:val="20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645252"/>
    <w:rPr>
      <w:color w:themeColor="background2" w:themeShade="40" w:val="3B3838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6d3d74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6d3d74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0b3296"/>
    <w:rPr>
      <w:color w:val="605E5C"/>
      <w:shd w:fill="E1DFDD" w:val="clear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/>
    <w:rPr>
      <w:rFonts w:eastAsia="" w:eastAsiaTheme="minorEastAsia"/>
      <w:color w:themeColor="text1" w:themeTint="a5" w:val="5A5A5A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864" w:right="864"/>
      <w:jc w:val="center"/>
    </w:pPr>
    <w:rPr>
      <w:i/>
      <w:iCs/>
      <w:color w:themeColor="text1" w:themeTint="bf"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themeColor="accent1" w:themeShade="80" w:val="1F4E79"/>
    </w:rPr>
  </w:style>
  <w:style w:type="paragraph" w:styleId="Caption1">
    <w:name w:val="caption1"/>
    <w:basedOn w:val="Normal"/>
    <w:next w:val="Normal"/>
    <w:uiPriority w:val="35"/>
    <w:unhideWhenUsed/>
    <w:qFormat/>
    <w:rsid w:val="00645252"/>
    <w:pPr>
      <w:spacing w:before="0" w:after="200"/>
    </w:pPr>
    <w:rPr>
      <w:i/>
      <w:iCs/>
      <w:color w:themeColor="text2" w:val="44546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45252"/>
    <w:pPr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qFormat/>
    <w:rsid w:val="0064525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="" w:eastAsiaTheme="minorEastAsia"/>
      <w:i/>
      <w:iCs/>
      <w:color w:themeColor="accent1" w:themeShade="80" w:val="1F4E79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645252"/>
    <w:pPr>
      <w:spacing w:before="0" w:after="120"/>
    </w:pPr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645252"/>
    <w:pPr>
      <w:spacing w:before="0" w:after="120"/>
      <w:ind w:left="360"/>
    </w:pPr>
    <w:rPr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45252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645252"/>
    <w:pPr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645252"/>
    <w:pPr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/>
    <w:rPr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645252"/>
    <w:pPr/>
    <w:rPr>
      <w:rFonts w:ascii="Calibri Light" w:hAnsi="Calibri Light" w:eastAsia="" w:cs="" w:asciiTheme="majorHAnsi" w:cstheme="majorBidi" w:eastAsiaTheme="majorEastAsia" w:hAnsiTheme="majorHAns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/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645252"/>
    <w:pPr/>
    <w:rPr>
      <w:rFonts w:ascii="Consolas" w:hAnsi="Consolas"/>
      <w:szCs w:val="20"/>
    </w:rPr>
  </w:style>
  <w:style w:type="paragraph" w:styleId="Macro">
    <w:name w:val="macro"/>
    <w:link w:val="MacroTextChar"/>
    <w:uiPriority w:val="99"/>
    <w:semiHidden/>
    <w:unhideWhenUsed/>
    <w:qFormat/>
    <w:rsid w:val="00645252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spacing w:before="0" w:after="0"/>
      <w:jc w:val="left"/>
    </w:pPr>
    <w:rPr>
      <w:rFonts w:ascii="Consolas" w:hAnsi="Consolas" w:eastAsia="Calibri" w:cs="" w:cstheme="minorBidi" w:eastAsiaTheme="minorHAnsi"/>
      <w:color w:val="auto"/>
      <w:kern w:val="0"/>
      <w:sz w:val="22"/>
      <w:szCs w:val="20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645252"/>
    <w:pPr/>
    <w:rPr>
      <w:rFonts w:ascii="Consolas" w:hAnsi="Consolas"/>
      <w:szCs w:val="21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6d3d74"/>
    <w:pPr/>
    <w:rPr/>
  </w:style>
  <w:style w:type="paragraph" w:styleId="Footer">
    <w:name w:val="Footer"/>
    <w:basedOn w:val="Normal"/>
    <w:link w:val="FooterChar"/>
    <w:uiPriority w:val="99"/>
    <w:semiHidden/>
    <w:unhideWhenUsed/>
    <w:rsid w:val="006d3d74"/>
    <w:pPr/>
    <w:rPr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before="0" w:after="120"/>
      <w:ind w:left="1757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raymondwilliamsfoundation.org.u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{5CBC384A-2E4E-4614-BF9D-F80E9AAC7110}tf02786999_win32.dotx</Template>
  <TotalTime>87</TotalTime>
  <Application>LibreOffice/7.6.2.1$Windows_X86_64 LibreOffice_project/56f7684011345957bbf33a7ee678afaf4d2ba333</Application>
  <AppVersion>15.0000</AppVersion>
  <Pages>2</Pages>
  <Words>231</Words>
  <Characters>1507</Characters>
  <CharactersWithSpaces>1708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2021-03-03T11:14:00Z</dcterms:created>
  <dc:creator>Main</dc:creator>
  <dc:description/>
  <dc:language>en-GB</dc:language>
  <cp:lastModifiedBy/>
  <dcterms:modified xsi:type="dcterms:W3CDTF">2024-04-01T15:15:03Z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